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B4" w:rsidRPr="00256D36" w:rsidRDefault="009E0AB4" w:rsidP="009E0AB4">
      <w:pPr>
        <w:pStyle w:val="a9"/>
        <w:spacing w:before="0" w:beforeAutospacing="0" w:after="0" w:afterAutospacing="0" w:line="346" w:lineRule="atLeast"/>
        <w:ind w:firstLine="567"/>
        <w:jc w:val="center"/>
        <w:textAlignment w:val="baseline"/>
        <w:rPr>
          <w:rStyle w:val="a5"/>
          <w:rFonts w:ascii="Times New Roman CE" w:eastAsiaTheme="majorEastAsia" w:hAnsi="Times New Roman CE" w:cs="Arial"/>
          <w:sz w:val="28"/>
          <w:szCs w:val="28"/>
          <w:bdr w:val="none" w:sz="0" w:space="0" w:color="auto" w:frame="1"/>
        </w:rPr>
      </w:pP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center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Style w:val="a5"/>
          <w:rFonts w:ascii="Times New Roman CE" w:eastAsiaTheme="majorEastAsia" w:hAnsi="Times New Roman CE" w:cs="Arial"/>
          <w:sz w:val="28"/>
          <w:szCs w:val="28"/>
          <w:bdr w:val="none" w:sz="0" w:space="0" w:color="auto" w:frame="1"/>
        </w:rPr>
        <w:t>ПОЛОЖЕНИЕ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center"/>
        <w:textAlignment w:val="baseline"/>
        <w:rPr>
          <w:rStyle w:val="a5"/>
          <w:rFonts w:ascii="Times New Roman CE" w:eastAsiaTheme="majorEastAsia" w:hAnsi="Times New Roman CE" w:cs="Arial"/>
          <w:sz w:val="28"/>
          <w:szCs w:val="28"/>
          <w:bdr w:val="none" w:sz="0" w:space="0" w:color="auto" w:frame="1"/>
        </w:rPr>
      </w:pPr>
      <w:r w:rsidRPr="00256D36">
        <w:rPr>
          <w:rStyle w:val="a5"/>
          <w:rFonts w:ascii="Times New Roman CE" w:eastAsiaTheme="majorEastAsia" w:hAnsi="Times New Roman CE" w:cs="Arial"/>
          <w:sz w:val="28"/>
          <w:szCs w:val="28"/>
          <w:bdr w:val="none" w:sz="0" w:space="0" w:color="auto" w:frame="1"/>
        </w:rPr>
        <w:t>о попечительском совете ГУО «</w:t>
      </w:r>
      <w:r w:rsidR="009E0AB4" w:rsidRPr="00256D36">
        <w:rPr>
          <w:rStyle w:val="a5"/>
          <w:rFonts w:ascii="Times New Roman CE" w:eastAsiaTheme="majorEastAsia" w:hAnsi="Times New Roman CE" w:cs="Arial"/>
          <w:sz w:val="28"/>
          <w:szCs w:val="28"/>
          <w:bdr w:val="none" w:sz="0" w:space="0" w:color="auto" w:frame="1"/>
        </w:rPr>
        <w:t>Ясли-сад</w:t>
      </w:r>
      <w:r w:rsidRPr="00256D36">
        <w:rPr>
          <w:rStyle w:val="a5"/>
          <w:rFonts w:ascii="Times New Roman CE" w:eastAsiaTheme="majorEastAsia" w:hAnsi="Times New Roman CE" w:cs="Arial"/>
          <w:sz w:val="28"/>
          <w:szCs w:val="28"/>
          <w:bdr w:val="none" w:sz="0" w:space="0" w:color="auto" w:frame="1"/>
        </w:rPr>
        <w:t xml:space="preserve"> №</w:t>
      </w:r>
      <w:r w:rsidR="009E0AB4" w:rsidRPr="00256D36">
        <w:rPr>
          <w:rStyle w:val="a5"/>
          <w:rFonts w:ascii="Times New Roman CE" w:eastAsiaTheme="majorEastAsia" w:hAnsi="Times New Roman CE" w:cs="Arial"/>
          <w:sz w:val="28"/>
          <w:szCs w:val="28"/>
          <w:bdr w:val="none" w:sz="0" w:space="0" w:color="auto" w:frame="1"/>
        </w:rPr>
        <w:t>101</w:t>
      </w:r>
      <w:r w:rsidRPr="00256D36">
        <w:rPr>
          <w:rStyle w:val="a5"/>
          <w:rFonts w:ascii="Times New Roman CE" w:eastAsiaTheme="majorEastAsia" w:hAnsi="Times New Roman CE" w:cs="Arial"/>
          <w:sz w:val="28"/>
          <w:szCs w:val="28"/>
          <w:bdr w:val="none" w:sz="0" w:space="0" w:color="auto" w:frame="1"/>
        </w:rPr>
        <w:t xml:space="preserve"> г</w:t>
      </w:r>
      <w:proofErr w:type="gramStart"/>
      <w:r w:rsidRPr="00256D36">
        <w:rPr>
          <w:rStyle w:val="a5"/>
          <w:rFonts w:ascii="Times New Roman CE" w:eastAsiaTheme="majorEastAsia" w:hAnsi="Times New Roman CE" w:cs="Arial"/>
          <w:sz w:val="28"/>
          <w:szCs w:val="28"/>
          <w:bdr w:val="none" w:sz="0" w:space="0" w:color="auto" w:frame="1"/>
        </w:rPr>
        <w:t>.Г</w:t>
      </w:r>
      <w:proofErr w:type="gramEnd"/>
      <w:r w:rsidRPr="00256D36">
        <w:rPr>
          <w:rStyle w:val="a5"/>
          <w:rFonts w:ascii="Times New Roman CE" w:eastAsiaTheme="majorEastAsia" w:hAnsi="Times New Roman CE" w:cs="Arial"/>
          <w:sz w:val="28"/>
          <w:szCs w:val="28"/>
          <w:bdr w:val="none" w:sz="0" w:space="0" w:color="auto" w:frame="1"/>
        </w:rPr>
        <w:t>омеля»</w:t>
      </w:r>
    </w:p>
    <w:p w:rsidR="009E0AB4" w:rsidRPr="00256D36" w:rsidRDefault="009E0AB4" w:rsidP="009E0AB4">
      <w:pPr>
        <w:pStyle w:val="a9"/>
        <w:spacing w:before="0" w:beforeAutospacing="0" w:after="0" w:afterAutospacing="0" w:line="346" w:lineRule="atLeast"/>
        <w:ind w:firstLine="567"/>
        <w:jc w:val="center"/>
        <w:textAlignment w:val="baseline"/>
        <w:rPr>
          <w:rFonts w:ascii="Times New Roman CE" w:hAnsi="Times New Roman CE" w:cs="Arial"/>
          <w:sz w:val="28"/>
          <w:szCs w:val="28"/>
        </w:rPr>
      </w:pP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 xml:space="preserve">1. Настоящее Положение определяет порядок деятельности попечительского совета </w:t>
      </w:r>
      <w:r w:rsidR="00624E41"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ГУО «</w:t>
      </w:r>
      <w:proofErr w:type="gramStart"/>
      <w:r w:rsidR="00624E41"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Ясли-сад</w:t>
      </w:r>
      <w:proofErr w:type="gramEnd"/>
      <w:r w:rsidR="00624E41"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 xml:space="preserve"> №101 г. Гомеля»</w:t>
      </w: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 xml:space="preserve"> (далее – попечительский совет).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 xml:space="preserve">3. Решение о создании попечительского совета принимается инициативной группой, в состав которой могут входить законные представители </w:t>
      </w:r>
      <w:r w:rsidR="002536CD"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воспитанников</w:t>
      </w: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, педагогические работники, представители общественных объединений и других организаций, иные лица.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 xml:space="preserve">4. 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</w:t>
      </w:r>
      <w:r w:rsidR="00547010"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У</w:t>
      </w: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 xml:space="preserve">ставом </w:t>
      </w:r>
      <w:r w:rsidR="00547010"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ГУО я/с №101</w:t>
      </w: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7. Решения попечительского совета носят консультативный и рекомендательный характер.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10. Задачами деятельности попечительского совета являются: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10.2. разработка и реализация планов своей деятельности в интересах учреждения образования;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10.3. содействие в улучшении условий труда педагогических и иных работников учреждения образования;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 xml:space="preserve">10.4. 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на</w:t>
      </w:r>
      <w:proofErr w:type="gramEnd"/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: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10.4.1. укрепление материально-технической базы;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10.4.2. совершенствование организации питания</w:t>
      </w:r>
      <w:r w:rsidR="002536CD"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 xml:space="preserve"> воспитанников</w:t>
      </w: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lastRenderedPageBreak/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10.4.4. иные цели, не запрещенные законодательством;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10.5. содействие в установлении и развитии международного сотрудничества в сфере образования;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10.6. целевое использование средств попечительского совета.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11. Попечительский совет действует на основе принципов: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11.1. добровольности членства;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11.2. равноправия членов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11.3. коллегиальности руководства;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11.4. гласности принимаемых решений.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 xml:space="preserve">12. В состав попечительского совета могут входить законные представители </w:t>
      </w:r>
      <w:r w:rsidR="002536CD"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воспитанников</w:t>
      </w: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, педагогические работники, представители общественных объединений и других организаций, иные лица.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14. Член попечительского совета имеет право: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14.2. получать информацию, имеющуюся в распоряжении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14.3. участвовать во всех мероприятиях, проводимых попечительским советом.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15. Член попечительского совета обязан: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15.1. выполнять требования настоящего Положения;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15.2. соблюдать положения устава учреждения образования;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15.4. исполнять решения попечительского совета.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16. Членство в попечительском совете прекращается: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16.1. по заявлению члена попечительского совета, которое он представляет общему собранию;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16.2. по решению общего собрания в связи с исключением из попечительского совета.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17. При выходе или исключении из членов попечительского совета добровольные взносы не возвращаются.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Общие собрания проводятся по мере необходимости, но не реже одного раза в полугодие.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lastRenderedPageBreak/>
        <w:t>По инициативе одной трети членов попечительского совета может быть созвано внеочередное общее собрание.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Решения принимаются простым большинством присутствующих членов попечительского совета.      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Решения общего собрания попечительского совета доводятся до сведения всех заинтересованных лиц.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20. Председатель попечительского совета в соответствии со своей компетенцией: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20.1. руководит деятельностью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20.2. председательствует на общих собраниях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20.3. обеспечивает выполнение решений общего собрания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20.5. решает иные вопросы, не относящиеся к компетенции общего собрания.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21. К компетенции общего собрания попечительского совета относятся: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21.1. принятие решения о членстве в попечительском совете;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21.5.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lastRenderedPageBreak/>
        <w:t>22. К компетенции членов и (или) инициативных групп попечительского совета относятся: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22.1. подготовка предложений по совершенствованию деятельности учреждения образования;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22.2. выполнение принятых решений с учетом предложений и замечаний членов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 xml:space="preserve">22.4. взаимодействие с </w:t>
      </w:r>
      <w:proofErr w:type="gramStart"/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заинтересованными</w:t>
      </w:r>
      <w:proofErr w:type="gramEnd"/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 xml:space="preserve"> по достижению целей, предусмотренных уставом учреждения образования;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22.5. рассмотрение иных вопросов, вынесенных на обсуждение общего собрания попечительского совета.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23. Секретарь попечительского совета: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23.1. осуществляет организационную работу по подготовке общих собраний попечительского совета;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23.2. организует ведение и хранение протоколов общих собраний попечительского совета.</w:t>
      </w:r>
    </w:p>
    <w:p w:rsidR="001608DA" w:rsidRPr="00256D36" w:rsidRDefault="001608DA" w:rsidP="009E0AB4">
      <w:pPr>
        <w:pStyle w:val="a9"/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1608DA" w:rsidRPr="00256D36" w:rsidRDefault="001608DA" w:rsidP="009E0AB4">
      <w:pPr>
        <w:ind w:firstLine="567"/>
        <w:jc w:val="both"/>
        <w:rPr>
          <w:szCs w:val="28"/>
        </w:rPr>
      </w:pPr>
    </w:p>
    <w:p w:rsidR="001608DA" w:rsidRPr="00256D36" w:rsidRDefault="001608DA" w:rsidP="009E0AB4">
      <w:pPr>
        <w:ind w:firstLine="567"/>
        <w:jc w:val="both"/>
        <w:rPr>
          <w:szCs w:val="28"/>
        </w:rPr>
      </w:pPr>
    </w:p>
    <w:p w:rsidR="001608DA" w:rsidRPr="00256D36" w:rsidRDefault="001608DA" w:rsidP="009E0AB4">
      <w:pPr>
        <w:ind w:firstLine="567"/>
        <w:jc w:val="both"/>
        <w:rPr>
          <w:szCs w:val="28"/>
        </w:rPr>
      </w:pPr>
    </w:p>
    <w:p w:rsidR="00123E14" w:rsidRPr="00256D36" w:rsidRDefault="001608DA" w:rsidP="009E0AB4">
      <w:pPr>
        <w:tabs>
          <w:tab w:val="left" w:pos="1140"/>
        </w:tabs>
        <w:ind w:firstLine="567"/>
        <w:jc w:val="both"/>
        <w:rPr>
          <w:szCs w:val="28"/>
        </w:rPr>
      </w:pPr>
      <w:r w:rsidRPr="00256D36">
        <w:rPr>
          <w:szCs w:val="28"/>
        </w:rPr>
        <w:tab/>
      </w:r>
    </w:p>
    <w:p w:rsidR="00D33539" w:rsidRPr="00256D36" w:rsidRDefault="00D33539" w:rsidP="009E0AB4">
      <w:pPr>
        <w:pStyle w:val="a9"/>
        <w:tabs>
          <w:tab w:val="left" w:pos="1380"/>
          <w:tab w:val="center" w:pos="4677"/>
        </w:tabs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  <w:bdr w:val="none" w:sz="0" w:space="0" w:color="auto" w:frame="1"/>
        </w:rPr>
      </w:pPr>
      <w:r w:rsidRPr="00256D36">
        <w:rPr>
          <w:rFonts w:ascii="Times New Roman CE" w:hAnsi="Times New Roman CE" w:cs="Arial"/>
          <w:sz w:val="28"/>
          <w:szCs w:val="28"/>
          <w:bdr w:val="none" w:sz="0" w:space="0" w:color="auto" w:frame="1"/>
        </w:rPr>
        <w:tab/>
      </w:r>
    </w:p>
    <w:p w:rsidR="00D33539" w:rsidRPr="00256D36" w:rsidRDefault="00D33539" w:rsidP="009E0AB4">
      <w:pPr>
        <w:pStyle w:val="a9"/>
        <w:tabs>
          <w:tab w:val="left" w:pos="1380"/>
          <w:tab w:val="center" w:pos="4677"/>
        </w:tabs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  <w:bdr w:val="none" w:sz="0" w:space="0" w:color="auto" w:frame="1"/>
        </w:rPr>
      </w:pPr>
    </w:p>
    <w:p w:rsidR="00D33539" w:rsidRPr="00256D36" w:rsidRDefault="00D33539" w:rsidP="009E0AB4">
      <w:pPr>
        <w:pStyle w:val="a9"/>
        <w:tabs>
          <w:tab w:val="left" w:pos="1380"/>
          <w:tab w:val="center" w:pos="4677"/>
        </w:tabs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  <w:bdr w:val="none" w:sz="0" w:space="0" w:color="auto" w:frame="1"/>
        </w:rPr>
      </w:pPr>
    </w:p>
    <w:p w:rsidR="00D33539" w:rsidRPr="00256D36" w:rsidRDefault="00D33539" w:rsidP="009E0AB4">
      <w:pPr>
        <w:pStyle w:val="a9"/>
        <w:tabs>
          <w:tab w:val="left" w:pos="1380"/>
          <w:tab w:val="center" w:pos="4677"/>
        </w:tabs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  <w:bdr w:val="none" w:sz="0" w:space="0" w:color="auto" w:frame="1"/>
        </w:rPr>
      </w:pPr>
    </w:p>
    <w:p w:rsidR="00D33539" w:rsidRPr="00256D36" w:rsidRDefault="00D33539" w:rsidP="009E0AB4">
      <w:pPr>
        <w:pStyle w:val="a9"/>
        <w:tabs>
          <w:tab w:val="left" w:pos="1380"/>
          <w:tab w:val="center" w:pos="4677"/>
        </w:tabs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  <w:bdr w:val="none" w:sz="0" w:space="0" w:color="auto" w:frame="1"/>
        </w:rPr>
      </w:pPr>
    </w:p>
    <w:p w:rsidR="009E46C2" w:rsidRPr="00256D36" w:rsidRDefault="009E46C2" w:rsidP="009E0AB4">
      <w:pPr>
        <w:pStyle w:val="a9"/>
        <w:tabs>
          <w:tab w:val="left" w:pos="1380"/>
          <w:tab w:val="center" w:pos="4677"/>
        </w:tabs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  <w:bdr w:val="none" w:sz="0" w:space="0" w:color="auto" w:frame="1"/>
        </w:rPr>
      </w:pPr>
    </w:p>
    <w:p w:rsidR="009E46C2" w:rsidRPr="00256D36" w:rsidRDefault="009E46C2" w:rsidP="009E0AB4">
      <w:pPr>
        <w:pStyle w:val="a9"/>
        <w:tabs>
          <w:tab w:val="left" w:pos="1380"/>
          <w:tab w:val="center" w:pos="4677"/>
        </w:tabs>
        <w:spacing w:before="0" w:beforeAutospacing="0" w:after="0" w:afterAutospacing="0" w:line="346" w:lineRule="atLeast"/>
        <w:ind w:firstLine="567"/>
        <w:jc w:val="both"/>
        <w:textAlignment w:val="baseline"/>
        <w:rPr>
          <w:rFonts w:ascii="Times New Roman CE" w:hAnsi="Times New Roman CE" w:cs="Arial"/>
          <w:sz w:val="28"/>
          <w:szCs w:val="28"/>
          <w:bdr w:val="none" w:sz="0" w:space="0" w:color="auto" w:frame="1"/>
        </w:rPr>
      </w:pPr>
    </w:p>
    <w:p w:rsidR="00D33539" w:rsidRPr="00256D36" w:rsidRDefault="00D33539" w:rsidP="00547010">
      <w:pPr>
        <w:pStyle w:val="a9"/>
        <w:tabs>
          <w:tab w:val="left" w:pos="1380"/>
          <w:tab w:val="center" w:pos="4677"/>
        </w:tabs>
        <w:spacing w:before="0" w:beforeAutospacing="0" w:after="0" w:afterAutospacing="0" w:line="346" w:lineRule="atLeast"/>
        <w:jc w:val="both"/>
        <w:textAlignment w:val="baseline"/>
        <w:rPr>
          <w:rFonts w:ascii="Times New Roman CE" w:hAnsi="Times New Roman CE" w:cs="Arial"/>
          <w:sz w:val="28"/>
          <w:szCs w:val="28"/>
          <w:bdr w:val="none" w:sz="0" w:space="0" w:color="auto" w:frame="1"/>
        </w:rPr>
      </w:pPr>
    </w:p>
    <w:sectPr w:rsidR="00D33539" w:rsidRPr="00256D36" w:rsidSect="0012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8DA"/>
    <w:rsid w:val="00123E14"/>
    <w:rsid w:val="001608DA"/>
    <w:rsid w:val="00221CCB"/>
    <w:rsid w:val="002536CD"/>
    <w:rsid w:val="00256D36"/>
    <w:rsid w:val="00276AB6"/>
    <w:rsid w:val="004E115D"/>
    <w:rsid w:val="00527C90"/>
    <w:rsid w:val="00547010"/>
    <w:rsid w:val="005A3BFB"/>
    <w:rsid w:val="00624E41"/>
    <w:rsid w:val="007C70E5"/>
    <w:rsid w:val="008958BF"/>
    <w:rsid w:val="00922483"/>
    <w:rsid w:val="009878FD"/>
    <w:rsid w:val="009E0AB4"/>
    <w:rsid w:val="009E46C2"/>
    <w:rsid w:val="00A0539D"/>
    <w:rsid w:val="00A945F8"/>
    <w:rsid w:val="00BB044E"/>
    <w:rsid w:val="00CB21D7"/>
    <w:rsid w:val="00D017A0"/>
    <w:rsid w:val="00D33539"/>
    <w:rsid w:val="00DC3D00"/>
    <w:rsid w:val="00E1531A"/>
    <w:rsid w:val="00E90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8BF"/>
    <w:pPr>
      <w:spacing w:after="0" w:line="240" w:lineRule="auto"/>
    </w:pPr>
    <w:rPr>
      <w:rFonts w:ascii="Times New Roman CE" w:hAnsi="Times New Roman CE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"/>
    <w:basedOn w:val="a0"/>
    <w:next w:val="a1"/>
    <w:link w:val="70"/>
    <w:uiPriority w:val="9"/>
    <w:semiHidden/>
    <w:unhideWhenUsed/>
    <w:qFormat/>
    <w:rsid w:val="00BB04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B04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aliases w:val="Заголовок Знак"/>
    <w:basedOn w:val="a2"/>
    <w:link w:val="7"/>
    <w:uiPriority w:val="9"/>
    <w:semiHidden/>
    <w:rsid w:val="00BB04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Strong"/>
    <w:uiPriority w:val="22"/>
    <w:qFormat/>
    <w:rsid w:val="00BB044E"/>
    <w:rPr>
      <w:b/>
      <w:bCs/>
    </w:rPr>
  </w:style>
  <w:style w:type="character" w:styleId="a6">
    <w:name w:val="Emphasis"/>
    <w:basedOn w:val="a2"/>
    <w:uiPriority w:val="20"/>
    <w:qFormat/>
    <w:rsid w:val="00BB044E"/>
    <w:rPr>
      <w:i/>
      <w:iCs/>
    </w:rPr>
  </w:style>
  <w:style w:type="paragraph" w:styleId="a1">
    <w:name w:val="No Spacing"/>
    <w:uiPriority w:val="1"/>
    <w:qFormat/>
    <w:rsid w:val="00BB04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B044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semiHidden/>
    <w:rsid w:val="00BB04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BB04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BB04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BB044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0">
    <w:name w:val="Body Text"/>
    <w:basedOn w:val="a"/>
    <w:link w:val="a8"/>
    <w:uiPriority w:val="99"/>
    <w:semiHidden/>
    <w:unhideWhenUsed/>
    <w:rsid w:val="00E90BC9"/>
    <w:pPr>
      <w:spacing w:after="120"/>
    </w:pPr>
  </w:style>
  <w:style w:type="character" w:customStyle="1" w:styleId="a8">
    <w:name w:val="Основной текст Знак"/>
    <w:basedOn w:val="a2"/>
    <w:link w:val="a0"/>
    <w:uiPriority w:val="99"/>
    <w:semiHidden/>
    <w:rsid w:val="00E90BC9"/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31"/>
    <w:rsid w:val="00A0539D"/>
    <w:pPr>
      <w:spacing w:after="0"/>
    </w:pPr>
    <w:rPr>
      <w:rFonts w:eastAsia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90B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E90BC9"/>
    <w:rPr>
      <w:rFonts w:ascii="Times New Roman" w:hAnsi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60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2"/>
    <w:rsid w:val="001608DA"/>
  </w:style>
  <w:style w:type="paragraph" w:customStyle="1" w:styleId="p1">
    <w:name w:val="p1"/>
    <w:basedOn w:val="a"/>
    <w:rsid w:val="00160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p2">
    <w:name w:val="p2"/>
    <w:basedOn w:val="a"/>
    <w:rsid w:val="00160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5470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5470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ччч</cp:lastModifiedBy>
  <cp:revision>8</cp:revision>
  <cp:lastPrinted>2016-02-15T11:03:00Z</cp:lastPrinted>
  <dcterms:created xsi:type="dcterms:W3CDTF">2016-02-09T16:25:00Z</dcterms:created>
  <dcterms:modified xsi:type="dcterms:W3CDTF">2016-02-22T07:43:00Z</dcterms:modified>
</cp:coreProperties>
</file>