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9D" w:rsidRDefault="00A63D9D" w:rsidP="00A63D9D">
      <w:pPr>
        <w:pStyle w:val="a3"/>
        <w:shd w:val="clear" w:color="auto" w:fill="F7F5B6"/>
        <w:spacing w:before="30" w:beforeAutospacing="0" w:after="30" w:afterAutospacing="0" w:line="240" w:lineRule="atLeast"/>
        <w:jc w:val="center"/>
        <w:rPr>
          <w:rFonts w:ascii="Arial" w:hAnsi="Arial" w:cs="Arial"/>
          <w:color w:val="4E0E11"/>
          <w:sz w:val="20"/>
          <w:szCs w:val="20"/>
        </w:rPr>
      </w:pPr>
      <w:r>
        <w:rPr>
          <w:rFonts w:ascii="Arial" w:hAnsi="Arial" w:cs="Arial"/>
          <w:color w:val="4E0E11"/>
          <w:sz w:val="26"/>
          <w:szCs w:val="26"/>
        </w:rPr>
        <w:t>Комиссия по делам несовершеннолетних</w:t>
      </w:r>
    </w:p>
    <w:p w:rsidR="00A63D9D" w:rsidRDefault="00A63D9D" w:rsidP="00A63D9D">
      <w:pPr>
        <w:pStyle w:val="a3"/>
        <w:shd w:val="clear" w:color="auto" w:fill="F7F5B6"/>
        <w:spacing w:before="30" w:beforeAutospacing="0" w:after="30" w:afterAutospacing="0" w:line="240" w:lineRule="atLeast"/>
        <w:jc w:val="center"/>
        <w:rPr>
          <w:rFonts w:ascii="Arial" w:hAnsi="Arial" w:cs="Arial"/>
          <w:color w:val="4E0E11"/>
          <w:sz w:val="20"/>
          <w:szCs w:val="20"/>
        </w:rPr>
      </w:pPr>
      <w:r>
        <w:rPr>
          <w:rFonts w:ascii="Arial" w:hAnsi="Arial" w:cs="Arial"/>
          <w:color w:val="4E0E11"/>
          <w:sz w:val="26"/>
          <w:szCs w:val="26"/>
        </w:rPr>
        <w:t>Гомельского городского исполнительного комитета</w:t>
      </w:r>
    </w:p>
    <w:p w:rsidR="00A63D9D" w:rsidRDefault="00A63D9D" w:rsidP="00A63D9D">
      <w:pPr>
        <w:pStyle w:val="a3"/>
        <w:shd w:val="clear" w:color="auto" w:fill="F7F5B6"/>
        <w:spacing w:before="30" w:beforeAutospacing="0" w:after="30" w:afterAutospacing="0"/>
        <w:jc w:val="center"/>
        <w:rPr>
          <w:rFonts w:ascii="Arial" w:hAnsi="Arial" w:cs="Arial"/>
          <w:color w:val="4E0E11"/>
          <w:sz w:val="20"/>
          <w:szCs w:val="20"/>
        </w:rPr>
      </w:pPr>
      <w:r>
        <w:rPr>
          <w:rStyle w:val="a4"/>
          <w:rFonts w:ascii="Arial" w:hAnsi="Arial" w:cs="Arial"/>
          <w:color w:val="C00000"/>
          <w:sz w:val="36"/>
          <w:szCs w:val="36"/>
        </w:rPr>
        <w:t>Памятка для родителей</w:t>
      </w:r>
    </w:p>
    <w:p w:rsidR="00A63D9D" w:rsidRDefault="00A63D9D" w:rsidP="00A63D9D">
      <w:pPr>
        <w:pStyle w:val="a3"/>
        <w:shd w:val="clear" w:color="auto" w:fill="F7F5B6"/>
        <w:spacing w:before="30" w:beforeAutospacing="0" w:after="30" w:afterAutospacing="0"/>
        <w:jc w:val="center"/>
        <w:rPr>
          <w:rFonts w:ascii="Arial" w:hAnsi="Arial" w:cs="Arial"/>
          <w:color w:val="4E0E11"/>
          <w:sz w:val="20"/>
          <w:szCs w:val="20"/>
        </w:rPr>
      </w:pPr>
      <w:r>
        <w:rPr>
          <w:rStyle w:val="a4"/>
          <w:rFonts w:ascii="Arial" w:hAnsi="Arial" w:cs="Arial"/>
          <w:color w:val="C00000"/>
          <w:sz w:val="44"/>
          <w:szCs w:val="44"/>
        </w:rPr>
        <w:t>СТОП! Водоем – опасная зона!</w:t>
      </w:r>
    </w:p>
    <w:p w:rsidR="00A63D9D" w:rsidRDefault="00A63D9D" w:rsidP="00A63D9D">
      <w:pPr>
        <w:pStyle w:val="a3"/>
        <w:shd w:val="clear" w:color="auto" w:fill="F7F5B6"/>
        <w:spacing w:before="0" w:beforeAutospacing="0" w:after="0" w:afterAutospacing="0" w:line="220" w:lineRule="atLeast"/>
        <w:jc w:val="center"/>
        <w:textAlignment w:val="baseline"/>
        <w:rPr>
          <w:rFonts w:ascii="Arial" w:hAnsi="Arial" w:cs="Arial"/>
          <w:color w:val="4E0E11"/>
          <w:sz w:val="20"/>
          <w:szCs w:val="20"/>
        </w:rPr>
      </w:pPr>
      <w:r>
        <w:rPr>
          <w:rStyle w:val="a4"/>
          <w:rFonts w:ascii="Arial" w:hAnsi="Arial" w:cs="Arial"/>
          <w:color w:val="C00000"/>
          <w:sz w:val="23"/>
          <w:szCs w:val="23"/>
        </w:rPr>
        <w:t>Уважаемые родители!</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Тысячи детей с нетерпением ждут начала зимы и становления льда на реках, озерах и других водоемах. Самые нетерпеливые из них выбираются на неокрепший лед, подвергая свою жизнь и здоровье серьезной опасности. Важно соблюдать правила безопасного поведения на зимних водоемах. Нельзя забывать о серьезной опасности, которую таят в себе только что замерзшие водоемы.</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Первый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A63D9D" w:rsidRDefault="00A63D9D" w:rsidP="00A63D9D">
      <w:pPr>
        <w:pStyle w:val="a3"/>
        <w:shd w:val="clear" w:color="auto" w:fill="F7F5B6"/>
        <w:spacing w:before="195" w:beforeAutospacing="0" w:after="195" w:afterAutospacing="0"/>
        <w:ind w:firstLine="567"/>
        <w:jc w:val="both"/>
        <w:rPr>
          <w:rFonts w:ascii="Arial" w:hAnsi="Arial" w:cs="Arial"/>
          <w:color w:val="4E0E11"/>
          <w:sz w:val="20"/>
          <w:szCs w:val="20"/>
        </w:rPr>
      </w:pPr>
      <w:r>
        <w:rPr>
          <w:rStyle w:val="a5"/>
          <w:rFonts w:ascii="Arial" w:hAnsi="Arial" w:cs="Arial"/>
          <w:b/>
          <w:bCs/>
          <w:color w:val="C00000"/>
          <w:sz w:val="32"/>
          <w:szCs w:val="32"/>
        </w:rPr>
        <w:t>Критерии тонкого льда:</w:t>
      </w:r>
    </w:p>
    <w:p w:rsidR="00A63D9D" w:rsidRDefault="00A63D9D" w:rsidP="00A63D9D">
      <w:pPr>
        <w:pStyle w:val="a3"/>
        <w:shd w:val="clear" w:color="auto" w:fill="F7F5B6"/>
        <w:spacing w:before="195" w:beforeAutospacing="0" w:after="195" w:afterAutospacing="0"/>
        <w:ind w:firstLine="567"/>
        <w:jc w:val="both"/>
        <w:rPr>
          <w:rFonts w:ascii="Arial" w:hAnsi="Arial" w:cs="Arial"/>
          <w:color w:val="4E0E11"/>
          <w:sz w:val="20"/>
          <w:szCs w:val="20"/>
        </w:rPr>
      </w:pPr>
      <w:r>
        <w:rPr>
          <w:rFonts w:ascii="Arial" w:hAnsi="Arial" w:cs="Arial"/>
          <w:color w:val="002060"/>
          <w:sz w:val="32"/>
          <w:szCs w:val="32"/>
        </w:rPr>
        <w:t>-Цвет льда молочно-мутный, серый лед, обычно ноздреватый и пористый. Такой лед обрушивается без предупреждающего потрескивания.</w:t>
      </w:r>
    </w:p>
    <w:p w:rsidR="00A63D9D" w:rsidRDefault="00A63D9D" w:rsidP="00A63D9D">
      <w:pPr>
        <w:pStyle w:val="a3"/>
        <w:shd w:val="clear" w:color="auto" w:fill="F7F5B6"/>
        <w:spacing w:before="195" w:beforeAutospacing="0" w:after="195" w:afterAutospacing="0"/>
        <w:ind w:firstLine="567"/>
        <w:jc w:val="both"/>
        <w:rPr>
          <w:rFonts w:ascii="Arial" w:hAnsi="Arial" w:cs="Arial"/>
          <w:color w:val="4E0E11"/>
          <w:sz w:val="20"/>
          <w:szCs w:val="20"/>
        </w:rPr>
      </w:pPr>
      <w:r>
        <w:rPr>
          <w:rFonts w:ascii="Arial" w:hAnsi="Arial" w:cs="Arial"/>
          <w:color w:val="002060"/>
          <w:sz w:val="32"/>
          <w:szCs w:val="32"/>
        </w:rPr>
        <w:t>-Лед, покрытый снегом (снег, выпавший на только что образовавшийся лед, помимо того, что маскирует полыньи, замедляет рост ледяного покрова).</w:t>
      </w:r>
    </w:p>
    <w:p w:rsidR="00A63D9D" w:rsidRDefault="00A63D9D" w:rsidP="00A63D9D">
      <w:pPr>
        <w:pStyle w:val="a3"/>
        <w:shd w:val="clear" w:color="auto" w:fill="F7F5B6"/>
        <w:spacing w:before="195" w:beforeAutospacing="0" w:after="195" w:afterAutospacing="0"/>
        <w:ind w:firstLine="567"/>
        <w:jc w:val="both"/>
        <w:rPr>
          <w:rFonts w:ascii="Arial" w:hAnsi="Arial" w:cs="Arial"/>
          <w:color w:val="4E0E11"/>
          <w:sz w:val="20"/>
          <w:szCs w:val="20"/>
        </w:rPr>
      </w:pPr>
      <w:r>
        <w:rPr>
          <w:rFonts w:ascii="Arial" w:hAnsi="Arial" w:cs="Arial"/>
          <w:color w:val="002060"/>
          <w:sz w:val="32"/>
          <w:szCs w:val="32"/>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Pr>
          <w:rFonts w:ascii="Arial" w:hAnsi="Arial" w:cs="Arial"/>
          <w:color w:val="002060"/>
          <w:sz w:val="32"/>
          <w:szCs w:val="32"/>
        </w:rPr>
        <w:t>ст сбр</w:t>
      </w:r>
      <w:proofErr w:type="gramEnd"/>
      <w:r>
        <w:rPr>
          <w:rFonts w:ascii="Arial" w:hAnsi="Arial" w:cs="Arial"/>
          <w:color w:val="002060"/>
          <w:sz w:val="32"/>
          <w:szCs w:val="32"/>
        </w:rPr>
        <w:t>оса в водоемы теплых и горячих вод промышленных и коммунальных предприятий.</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-Лед в нижнем бьефе плотины, где даже в сильные морозы кратковременные пропуски воды из водохранилища способны истончить лед и образовать в нем опасные промоины.</w:t>
      </w:r>
    </w:p>
    <w:p w:rsidR="00A63D9D" w:rsidRDefault="00A63D9D" w:rsidP="00A63D9D">
      <w:pPr>
        <w:pStyle w:val="a3"/>
        <w:shd w:val="clear" w:color="auto" w:fill="F7F5B6"/>
        <w:spacing w:before="195" w:beforeAutospacing="0" w:after="195" w:afterAutospacing="0"/>
        <w:ind w:firstLine="567"/>
        <w:jc w:val="both"/>
        <w:rPr>
          <w:rFonts w:ascii="Arial" w:hAnsi="Arial" w:cs="Arial"/>
          <w:color w:val="4E0E11"/>
          <w:sz w:val="20"/>
          <w:szCs w:val="20"/>
        </w:rPr>
      </w:pPr>
      <w:r>
        <w:rPr>
          <w:rFonts w:ascii="Arial" w:hAnsi="Arial" w:cs="Arial"/>
          <w:color w:val="002060"/>
          <w:sz w:val="32"/>
          <w:szCs w:val="32"/>
        </w:rPr>
        <w:t>-В местах, где растет камыш, тростник и другие водные растения.</w:t>
      </w:r>
    </w:p>
    <w:p w:rsidR="00A63D9D" w:rsidRDefault="00A63D9D" w:rsidP="00A63D9D">
      <w:pPr>
        <w:pStyle w:val="a3"/>
        <w:shd w:val="clear" w:color="auto" w:fill="F7F5B6"/>
        <w:spacing w:before="195" w:beforeAutospacing="0" w:after="195" w:afterAutospacing="0"/>
        <w:ind w:firstLine="567"/>
        <w:rPr>
          <w:rFonts w:ascii="Arial" w:hAnsi="Arial" w:cs="Arial"/>
          <w:color w:val="4E0E11"/>
          <w:sz w:val="20"/>
          <w:szCs w:val="20"/>
        </w:rPr>
      </w:pPr>
      <w:r>
        <w:rPr>
          <w:rStyle w:val="a5"/>
          <w:rFonts w:ascii="Arial" w:hAnsi="Arial" w:cs="Arial"/>
          <w:b/>
          <w:bCs/>
          <w:color w:val="C00000"/>
          <w:sz w:val="32"/>
          <w:szCs w:val="32"/>
        </w:rPr>
        <w:lastRenderedPageBreak/>
        <w:t>Правила поведения:</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1. Необходимо помнить, что выходить на первый лед можно только в крайнем случае с максимальной осторожностью.</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5.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6. Безопаснее всего переходить водоем по прозрачному с зеленоватым или синеватым оттенком льду при его толщине не менее 7 см.</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7.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8. Если вы видите чистое, ровное, не занесенное снегом место, значит здесь полынья или промоина, покрытая тонким свежим льдом.</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 xml:space="preserve">9. Если на ровном снеговом покрове темное пятно, значит под снегом </w:t>
      </w:r>
      <w:proofErr w:type="gramStart"/>
      <w:r>
        <w:rPr>
          <w:rFonts w:ascii="Arial" w:hAnsi="Arial" w:cs="Arial"/>
          <w:color w:val="002060"/>
          <w:sz w:val="32"/>
          <w:szCs w:val="32"/>
        </w:rPr>
        <w:t>-н</w:t>
      </w:r>
      <w:proofErr w:type="gramEnd"/>
      <w:r>
        <w:rPr>
          <w:rFonts w:ascii="Arial" w:hAnsi="Arial" w:cs="Arial"/>
          <w:color w:val="002060"/>
          <w:sz w:val="32"/>
          <w:szCs w:val="32"/>
        </w:rPr>
        <w:t>еокрепший лед.</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10. Лыжная трасса, если она проходит по льду, должна быть обозначена вешками (флажками).</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11.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12. Необходимо соблюдать особую осторожность на льду в период оттепелей, когда даже зимний лед теряет свою прочность.</w:t>
      </w:r>
    </w:p>
    <w:p w:rsidR="00A63D9D" w:rsidRDefault="00A63D9D" w:rsidP="00A63D9D">
      <w:pPr>
        <w:pStyle w:val="a3"/>
        <w:shd w:val="clear" w:color="auto" w:fill="F7F5B6"/>
        <w:spacing w:before="0" w:beforeAutospacing="0" w:after="0" w:afterAutospacing="0"/>
        <w:ind w:firstLine="567"/>
        <w:jc w:val="both"/>
        <w:textAlignment w:val="baseline"/>
        <w:rPr>
          <w:rFonts w:ascii="Arial" w:hAnsi="Arial" w:cs="Arial"/>
          <w:color w:val="4E0E11"/>
          <w:sz w:val="20"/>
          <w:szCs w:val="20"/>
        </w:rPr>
      </w:pPr>
      <w:r>
        <w:rPr>
          <w:rFonts w:ascii="Arial" w:hAnsi="Arial" w:cs="Arial"/>
          <w:color w:val="002060"/>
          <w:sz w:val="32"/>
          <w:szCs w:val="32"/>
        </w:rPr>
        <w:t>13. </w:t>
      </w:r>
      <w:r>
        <w:rPr>
          <w:rStyle w:val="a4"/>
          <w:rFonts w:ascii="Arial" w:hAnsi="Arial" w:cs="Arial"/>
          <w:color w:val="C00000"/>
          <w:sz w:val="32"/>
          <w:szCs w:val="32"/>
        </w:rPr>
        <w:t>И САМОЕ ГЛАВНОЕ ПРАВИЛО! </w:t>
      </w:r>
      <w:r>
        <w:rPr>
          <w:rFonts w:ascii="Arial" w:hAnsi="Arial" w:cs="Arial"/>
          <w:color w:val="002060"/>
          <w:sz w:val="32"/>
          <w:szCs w:val="32"/>
        </w:rPr>
        <w:t>Самым действенным способом предупреждения детской гибели на льду является постоянный контроль со стороны родителей, ни в коем случае нельзя оставлять детей без присмотра взрослых вблизи водоема даже на короткое время.</w:t>
      </w:r>
    </w:p>
    <w:p w:rsidR="00A63D9D" w:rsidRDefault="00A63D9D" w:rsidP="00A63D9D">
      <w:pPr>
        <w:pStyle w:val="a3"/>
        <w:shd w:val="clear" w:color="auto" w:fill="F7F5B6"/>
        <w:spacing w:before="0" w:beforeAutospacing="0" w:after="0" w:afterAutospacing="0"/>
        <w:ind w:firstLine="567"/>
        <w:jc w:val="center"/>
        <w:rPr>
          <w:rFonts w:ascii="Arial" w:hAnsi="Arial" w:cs="Arial"/>
          <w:color w:val="4E0E11"/>
          <w:sz w:val="20"/>
          <w:szCs w:val="20"/>
        </w:rPr>
      </w:pPr>
      <w:r>
        <w:rPr>
          <w:rStyle w:val="a5"/>
          <w:rFonts w:ascii="Arial" w:hAnsi="Arial" w:cs="Arial"/>
          <w:b/>
          <w:bCs/>
          <w:color w:val="C00000"/>
          <w:sz w:val="32"/>
          <w:szCs w:val="32"/>
        </w:rPr>
        <w:t xml:space="preserve">Оказание помощи, </w:t>
      </w:r>
      <w:proofErr w:type="gramStart"/>
      <w:r>
        <w:rPr>
          <w:rStyle w:val="a5"/>
          <w:rFonts w:ascii="Arial" w:hAnsi="Arial" w:cs="Arial"/>
          <w:b/>
          <w:bCs/>
          <w:color w:val="C00000"/>
          <w:sz w:val="32"/>
          <w:szCs w:val="32"/>
        </w:rPr>
        <w:t>провалившемуся</w:t>
      </w:r>
      <w:proofErr w:type="gramEnd"/>
      <w:r>
        <w:rPr>
          <w:rStyle w:val="a5"/>
          <w:rFonts w:ascii="Arial" w:hAnsi="Arial" w:cs="Arial"/>
          <w:b/>
          <w:bCs/>
          <w:color w:val="C00000"/>
          <w:sz w:val="32"/>
          <w:szCs w:val="32"/>
        </w:rPr>
        <w:t xml:space="preserve"> под лед. Изучите сами и обучите своих детей.</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proofErr w:type="spellStart"/>
      <w:r>
        <w:rPr>
          <w:rStyle w:val="a5"/>
          <w:rFonts w:ascii="Arial" w:hAnsi="Arial" w:cs="Arial"/>
          <w:b/>
          <w:bCs/>
          <w:color w:val="C00000"/>
          <w:sz w:val="32"/>
          <w:szCs w:val="32"/>
        </w:rPr>
        <w:t>Самоспасение</w:t>
      </w:r>
      <w:proofErr w:type="spellEnd"/>
      <w:r>
        <w:rPr>
          <w:rStyle w:val="a5"/>
          <w:rFonts w:ascii="Arial" w:hAnsi="Arial" w:cs="Arial"/>
          <w:b/>
          <w:bCs/>
          <w:color w:val="C00000"/>
          <w:sz w:val="32"/>
          <w:szCs w:val="32"/>
        </w:rPr>
        <w:t>:</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1. Не поддавайтесь панике! Не надо барахтаться и наваливаться всем телом на тонкую кромку льда, так как под тяжестью тела он будет обламываться.</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2. 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3. Без резких движений отползайте как можно дальше от опасного места в том направлении, откуда пришли.</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4. Зовите на помощь!</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5. Удерживая себя на поверхности воды, старайтесь затрачивать на это минимум физических усилий.</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 xml:space="preserve">6. Находясь на плаву, следует голову держать как можно выше над водой. Известно, что более 50% всех </w:t>
      </w:r>
      <w:proofErr w:type="spellStart"/>
      <w:r>
        <w:rPr>
          <w:rFonts w:ascii="Arial" w:hAnsi="Arial" w:cs="Arial"/>
          <w:color w:val="002060"/>
          <w:sz w:val="32"/>
          <w:szCs w:val="32"/>
        </w:rPr>
        <w:t>теплопотерь</w:t>
      </w:r>
      <w:proofErr w:type="spellEnd"/>
      <w:r>
        <w:rPr>
          <w:rFonts w:ascii="Arial" w:hAnsi="Arial" w:cs="Arial"/>
          <w:color w:val="002060"/>
          <w:sz w:val="32"/>
          <w:szCs w:val="32"/>
        </w:rPr>
        <w:t xml:space="preserve"> организма, а по некоторым данным даже 75%, приходится на ее долю.</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7. Плыть к берегу, плоту или шлюпке, можно, если они находятся на расстоянии, на преодоление которого потребует незначительное количество времени.</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 xml:space="preserve">8. Добравшись до </w:t>
      </w:r>
      <w:proofErr w:type="spellStart"/>
      <w:r>
        <w:rPr>
          <w:rFonts w:ascii="Arial" w:hAnsi="Arial" w:cs="Arial"/>
          <w:color w:val="002060"/>
          <w:sz w:val="32"/>
          <w:szCs w:val="32"/>
        </w:rPr>
        <w:t>плавсредства</w:t>
      </w:r>
      <w:proofErr w:type="spellEnd"/>
      <w:r>
        <w:rPr>
          <w:rFonts w:ascii="Arial" w:hAnsi="Arial" w:cs="Arial"/>
          <w:color w:val="002060"/>
          <w:sz w:val="32"/>
          <w:szCs w:val="32"/>
        </w:rPr>
        <w:t>, надо немедленно раздеться, выжать намокшую одежду и снова надеть.</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Style w:val="a5"/>
          <w:rFonts w:ascii="Arial" w:hAnsi="Arial" w:cs="Arial"/>
          <w:b/>
          <w:bCs/>
          <w:color w:val="C00000"/>
          <w:sz w:val="32"/>
          <w:szCs w:val="32"/>
        </w:rPr>
        <w:t>Если вы оказываете помощь:</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1. Подходите к полынье очень осторожно, лучше подползти по-пластунски.</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2. Сообщите пострадавшему криком, что идете ему на помощь, это придаст ему силы, уверенность.</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3. 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Style w:val="a5"/>
          <w:rFonts w:ascii="Arial" w:hAnsi="Arial" w:cs="Arial"/>
          <w:b/>
          <w:bCs/>
          <w:color w:val="C00000"/>
          <w:sz w:val="32"/>
          <w:szCs w:val="32"/>
        </w:rPr>
        <w:t>Первая помощь при утоплении:</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1. Перенести пострадавшего на безопасное место, согреть.</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2. Повернуть утонувшего лицом вниз и опустить голову ниже таза,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3. При отсутствии пульса на сонной артерии сделать наружный массаж сердца и искусственное дыхание.</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4. Доставить пострадавшего в медицинское учреждение.</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Style w:val="a5"/>
          <w:rFonts w:ascii="Arial" w:hAnsi="Arial" w:cs="Arial"/>
          <w:b/>
          <w:bCs/>
          <w:color w:val="C00000"/>
          <w:sz w:val="32"/>
          <w:szCs w:val="32"/>
        </w:rPr>
        <w:t>Отогревание пострадавшего:</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1. Пострадавшего надо укрыть в месте, защищенном от ветра, хорошо укутать в любую имеющуюся одежду, одеяло.</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в подмышки.</w:t>
      </w:r>
    </w:p>
    <w:p w:rsidR="00A63D9D" w:rsidRDefault="00A63D9D" w:rsidP="00A63D9D">
      <w:pPr>
        <w:pStyle w:val="a3"/>
        <w:shd w:val="clear" w:color="auto" w:fill="F7F5B6"/>
        <w:spacing w:before="0" w:beforeAutospacing="0" w:after="0" w:afterAutospacing="0"/>
        <w:ind w:firstLine="567"/>
        <w:jc w:val="both"/>
        <w:rPr>
          <w:rFonts w:ascii="Arial" w:hAnsi="Arial" w:cs="Arial"/>
          <w:color w:val="4E0E11"/>
          <w:sz w:val="20"/>
          <w:szCs w:val="20"/>
        </w:rPr>
      </w:pPr>
      <w:r>
        <w:rPr>
          <w:rFonts w:ascii="Arial" w:hAnsi="Arial" w:cs="Arial"/>
          <w:color w:val="002060"/>
          <w:sz w:val="32"/>
          <w:szCs w:val="32"/>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w:t>
      </w:r>
    </w:p>
    <w:p w:rsidR="00A63D9D" w:rsidRDefault="00A63D9D" w:rsidP="00A63D9D">
      <w:pPr>
        <w:pStyle w:val="a3"/>
        <w:shd w:val="clear" w:color="auto" w:fill="F7F5B6"/>
        <w:spacing w:before="0" w:beforeAutospacing="0" w:after="0" w:afterAutospacing="0"/>
        <w:jc w:val="center"/>
        <w:rPr>
          <w:rFonts w:ascii="Arial" w:hAnsi="Arial" w:cs="Arial"/>
          <w:color w:val="4E0E11"/>
          <w:sz w:val="20"/>
          <w:szCs w:val="20"/>
        </w:rPr>
      </w:pPr>
      <w:r>
        <w:rPr>
          <w:rStyle w:val="a4"/>
          <w:rFonts w:ascii="Arial" w:hAnsi="Arial" w:cs="Arial"/>
          <w:color w:val="C00000"/>
          <w:sz w:val="32"/>
          <w:szCs w:val="32"/>
        </w:rPr>
        <w:t>Будьте осторожны!</w:t>
      </w:r>
    </w:p>
    <w:p w:rsidR="00A63D9D" w:rsidRDefault="00A63D9D" w:rsidP="00A63D9D">
      <w:pPr>
        <w:pStyle w:val="a3"/>
        <w:shd w:val="clear" w:color="auto" w:fill="F7F5B6"/>
        <w:spacing w:before="0" w:beforeAutospacing="0" w:after="0" w:afterAutospacing="0"/>
        <w:jc w:val="center"/>
        <w:rPr>
          <w:rFonts w:ascii="Arial" w:hAnsi="Arial" w:cs="Arial"/>
          <w:color w:val="4E0E11"/>
          <w:sz w:val="20"/>
          <w:szCs w:val="20"/>
        </w:rPr>
      </w:pPr>
      <w:r>
        <w:rPr>
          <w:rStyle w:val="a4"/>
          <w:rFonts w:ascii="Arial" w:hAnsi="Arial" w:cs="Arial"/>
          <w:color w:val="C00000"/>
          <w:sz w:val="32"/>
          <w:szCs w:val="32"/>
        </w:rPr>
        <w:t>Берегите себя и своих детей!</w:t>
      </w:r>
    </w:p>
    <w:p w:rsidR="00A63D9D" w:rsidRDefault="00A63D9D" w:rsidP="00A63D9D">
      <w:pPr>
        <w:pStyle w:val="a3"/>
        <w:shd w:val="clear" w:color="auto" w:fill="F7F5B6"/>
        <w:spacing w:before="0" w:beforeAutospacing="0" w:after="0" w:afterAutospacing="0"/>
        <w:jc w:val="center"/>
        <w:rPr>
          <w:rFonts w:ascii="Arial" w:hAnsi="Arial" w:cs="Arial"/>
          <w:color w:val="4E0E11"/>
          <w:sz w:val="20"/>
          <w:szCs w:val="20"/>
        </w:rPr>
      </w:pPr>
      <w:r>
        <w:rPr>
          <w:rStyle w:val="a4"/>
          <w:rFonts w:ascii="Arial" w:hAnsi="Arial" w:cs="Arial"/>
          <w:color w:val="C00000"/>
          <w:sz w:val="32"/>
          <w:szCs w:val="32"/>
        </w:rPr>
        <w:t>Не теряйте бдительность!</w:t>
      </w:r>
      <w:r>
        <w:rPr>
          <w:rStyle w:val="a4"/>
          <w:rFonts w:ascii="Arial" w:hAnsi="Arial" w:cs="Arial"/>
          <w:color w:val="4E0E11"/>
          <w:sz w:val="20"/>
          <w:szCs w:val="20"/>
        </w:rPr>
        <w:t> </w:t>
      </w:r>
    </w:p>
    <w:p w:rsidR="00855FAA" w:rsidRDefault="00855FAA" w:rsidP="00A63D9D">
      <w:pPr>
        <w:jc w:val="both"/>
      </w:pPr>
    </w:p>
    <w:sectPr w:rsidR="00855FAA" w:rsidSect="00A63D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A63D9D"/>
    <w:rsid w:val="007C51B8"/>
    <w:rsid w:val="00855FAA"/>
    <w:rsid w:val="00A63D9D"/>
    <w:rsid w:val="00E0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D9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63D9D"/>
    <w:rPr>
      <w:b/>
      <w:bCs/>
    </w:rPr>
  </w:style>
  <w:style w:type="character" w:styleId="a5">
    <w:name w:val="Emphasis"/>
    <w:basedOn w:val="a0"/>
    <w:uiPriority w:val="20"/>
    <w:qFormat/>
    <w:rsid w:val="00A63D9D"/>
    <w:rPr>
      <w:i/>
      <w:iCs/>
    </w:rPr>
  </w:style>
</w:styles>
</file>

<file path=word/webSettings.xml><?xml version="1.0" encoding="utf-8"?>
<w:webSettings xmlns:r="http://schemas.openxmlformats.org/officeDocument/2006/relationships" xmlns:w="http://schemas.openxmlformats.org/wordprocessingml/2006/main">
  <w:divs>
    <w:div w:id="20797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ччч</cp:lastModifiedBy>
  <cp:revision>1</cp:revision>
  <dcterms:created xsi:type="dcterms:W3CDTF">2017-08-10T10:46:00Z</dcterms:created>
  <dcterms:modified xsi:type="dcterms:W3CDTF">2017-08-10T10:48:00Z</dcterms:modified>
</cp:coreProperties>
</file>